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łącznik nr 2 </w:t>
      </w:r>
    </w:p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zapytania ofertowego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</w:t>
        <w:tab/>
        <w:tab/>
        <w:t xml:space="preserve">  </w:t>
      </w:r>
    </w:p>
    <w:p>
      <w:pPr>
        <w:spacing w:before="0" w:after="0" w:line="3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………………………………………………….</w:t>
        <w:tab/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(piecz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Oferenta)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ące Oferenta: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nazwa Oferenta: ……………….……………………….………………….………….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siedziby:  …………………………………………………………………..…………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NIP: 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REGON: 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Tel: ........................................................ adres e-mail: ……………………….………………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OFERTA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dla Domu Pomocy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łecznej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Niezapominajka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 Elbl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na zapytanie ofertowe Zamawiającego o udzielenie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publicznego na podstawie Regulaminu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nie przekracza wyrażonej w złotych kwoty 130 000 zł netto w Domu Pomocy Społecznej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Niezapominajka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Elbl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ągu w roku budżetowym, wyłączonej ze stosowania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z dnia 11 września 2019 r. (Dz. U. z 2019 r. poz. 2019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ź.zm.), na dostawę ………………………………………………………………………………………………….. dla Domu Pomocy Społecznej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Niezapominajka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Elbl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ągu.</w:t>
      </w:r>
    </w:p>
    <w:p>
      <w:pPr>
        <w:widowControl w:val="false"/>
        <w:numPr>
          <w:ilvl w:val="0"/>
          <w:numId w:val="10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Oferujemy dostaw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wg załączonego arkusza asortymentowo - cenowego.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że składana oferta jest zgodna z zapytaniem ofertowym.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4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Oferujemy wykonanie przedmiotu zamówienia za 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ofertową: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netto .............................................................. zł;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podatek VAT ..............................................................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ł;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brutto ............................................................. zł.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 brutto:</w:t>
      </w:r>
    </w:p>
    <w:p>
      <w:pPr>
        <w:spacing w:before="0" w:after="24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łotych.</w:t>
      </w:r>
    </w:p>
    <w:p>
      <w:pPr>
        <w:widowControl w:val="false"/>
        <w:numPr>
          <w:ilvl w:val="0"/>
          <w:numId w:val="18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że niniejsza oferta nie stanowi czynu nieuczciwej konkurencji w rozumieniu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0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ązujemy się do wykonania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w terminie </w:t>
      </w:r>
    </w:p>
    <w:p>
      <w:pPr>
        <w:widowControl w:val="false"/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……………………….………………………………………………………………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ązujemy się do pokrycia koszt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transportu przedmiotu zamówienia do siedziby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Oferujemy gwarancj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 przedmiot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na okres …………………….………………..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7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znajdujemy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sytuacji wykluczającej nas z uczestnictwa w postępowaniu </w:t>
        <w:br/>
        <w:t xml:space="preserve">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publiczne w rozumieniu art. 24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że spełniamy warunki udziału w postępowaniu określone w art. 22 ustawy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że zapoznaliśmy się z zapytaniem ofertowym, do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nie wnosimy zastrze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oraz uzyskaliśmy konieczne i niezbędne informacje dla przygotowania niniejszej oferty.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że uważamy się za związanych niniejsza ofertą przez okres podany </w:t>
        <w:br/>
        <w:t xml:space="preserve">w zapytaniu ofertowym.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przyznania zamówienia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ązujemy się do zawarcia pisemnej umowy </w:t>
        <w:br/>
        <w:t xml:space="preserve">w siedzibie Zamawiającego, w terminie wyznaczonym przez Zamawiającego.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7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żamy zgodę na formę płatności zaproponowaną przez Zamawiającego, tj. zapłatę realizowaną w formie przelewu na konto Wykonawcy w okresie ……… dni od daty otrzymania faktury VAT przez Zamawiającego, po uprzednim dokonaniu odbioru przedmiotu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 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źbą odpowiedzialności karnej oświadczamy, że załączone do oferty dokumenty opisują stan prawny i faktyczny, aktualny na dzień otwarcia ofert (art.233 K.k.).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świadczamy, iż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 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ątkiem informacji i 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zawartych w ofercie na stronach nr …………………………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niniejsza oferta oraz wszelkie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łączniki do niej są jawne i nie zawierają informacji stanowiących tajemnicę przedsiębiorstwa.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składamy na ……….… kolejno ponumerowanych stronach łącznie ze wszystkimi załącznikami wymaganymi przez Zamawiającego.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łącznikami do oferty są:</w:t>
      </w:r>
    </w:p>
    <w:p>
      <w:pPr>
        <w:widowControl w:val="false"/>
        <w:numPr>
          <w:ilvl w:val="0"/>
          <w:numId w:val="45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Oferenta zgodne z art. 22 ust.1 i art. 24 ust. 1 i 2 Pzp </w:t>
      </w:r>
    </w:p>
    <w:p>
      <w:pPr>
        <w:widowControl w:val="false"/>
        <w:numPr>
          <w:ilvl w:val="0"/>
          <w:numId w:val="45"/>
        </w:numPr>
        <w:spacing w:before="0" w:after="2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Inne dokumenty jako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łączniki:</w:t>
      </w:r>
    </w:p>
    <w:p>
      <w:pPr>
        <w:widowControl w:val="false"/>
        <w:numPr>
          <w:ilvl w:val="0"/>
          <w:numId w:val="45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</w:t>
      </w:r>
    </w:p>
    <w:p>
      <w:pPr>
        <w:widowControl w:val="false"/>
        <w:numPr>
          <w:ilvl w:val="0"/>
          <w:numId w:val="45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</w:t>
      </w:r>
    </w:p>
    <w:p>
      <w:pPr>
        <w:widowControl w:val="false"/>
        <w:numPr>
          <w:ilvl w:val="0"/>
          <w:numId w:val="45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</w:t>
      </w:r>
    </w:p>
    <w:p>
      <w:pPr>
        <w:widowControl w:val="false"/>
        <w:numPr>
          <w:ilvl w:val="0"/>
          <w:numId w:val="45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</w:t>
      </w:r>
    </w:p>
    <w:p>
      <w:pPr>
        <w:widowControl w:val="false"/>
        <w:numPr>
          <w:ilvl w:val="0"/>
          <w:numId w:val="45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</w:t>
      </w:r>
    </w:p>
    <w:p>
      <w:pPr>
        <w:widowControl w:val="false"/>
        <w:numPr>
          <w:ilvl w:val="0"/>
          <w:numId w:val="45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.................................., dnia....................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..........................................................</w:t>
      </w:r>
    </w:p>
    <w:p>
      <w:pPr>
        <w:spacing w:before="0" w:after="0" w:line="240"/>
        <w:ind w:right="0" w:left="283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(podpis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ęć osoby upoważnionej do reprezentowania Oferenta)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0">
    <w:abstractNumId w:val="96"/>
  </w:num>
  <w:num w:numId="12">
    <w:abstractNumId w:val="90"/>
  </w:num>
  <w:num w:numId="14">
    <w:abstractNumId w:val="84"/>
  </w:num>
  <w:num w:numId="18">
    <w:abstractNumId w:val="78"/>
  </w:num>
  <w:num w:numId="20">
    <w:abstractNumId w:val="72"/>
  </w:num>
  <w:num w:numId="23">
    <w:abstractNumId w:val="66"/>
  </w:num>
  <w:num w:numId="25">
    <w:abstractNumId w:val="60"/>
  </w:num>
  <w:num w:numId="27">
    <w:abstractNumId w:val="54"/>
  </w:num>
  <w:num w:numId="29">
    <w:abstractNumId w:val="48"/>
  </w:num>
  <w:num w:numId="31">
    <w:abstractNumId w:val="42"/>
  </w:num>
  <w:num w:numId="33">
    <w:abstractNumId w:val="36"/>
  </w:num>
  <w:num w:numId="35">
    <w:abstractNumId w:val="30"/>
  </w:num>
  <w:num w:numId="37">
    <w:abstractNumId w:val="24"/>
  </w:num>
  <w:num w:numId="39">
    <w:abstractNumId w:val="18"/>
  </w:num>
  <w:num w:numId="41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