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F4541" w14:textId="77777777" w:rsidR="00A40F43" w:rsidRPr="00A40F43" w:rsidRDefault="00A40F43" w:rsidP="00A40F43">
      <w:pPr>
        <w:jc w:val="center"/>
        <w:rPr>
          <w:rFonts w:ascii="Times New Roman" w:hAnsi="Times New Roman" w:cs="Times New Roman"/>
          <w:b/>
          <w:bCs/>
          <w:sz w:val="24"/>
          <w:szCs w:val="24"/>
        </w:rPr>
      </w:pPr>
      <w:r w:rsidRPr="00A40F43">
        <w:rPr>
          <w:rFonts w:ascii="Times New Roman" w:hAnsi="Times New Roman" w:cs="Times New Roman"/>
          <w:b/>
          <w:bCs/>
          <w:sz w:val="24"/>
          <w:szCs w:val="24"/>
        </w:rPr>
        <w:t>Klauzula informacyjna związana z procesem przetwarzania danych osobowych</w:t>
      </w:r>
    </w:p>
    <w:p w14:paraId="3E50B8DD" w14:textId="77777777" w:rsidR="00A40F43" w:rsidRPr="00A40F43" w:rsidRDefault="00A40F43" w:rsidP="00A40F43">
      <w:pPr>
        <w:jc w:val="both"/>
        <w:rPr>
          <w:rFonts w:ascii="Times New Roman" w:hAnsi="Times New Roman" w:cs="Times New Roman"/>
        </w:rPr>
      </w:pPr>
      <w:r w:rsidRPr="00A40F43">
        <w:rPr>
          <w:rFonts w:ascii="Times New Roman" w:hAnsi="Times New Roman" w:cs="Times New Roman"/>
        </w:rPr>
        <w:t>W związku z wejściem życie 25 maja 2018 r przepisów Rozporządzenie Parlamentu Europejskiego i Rady Europejskiej /UE /2016/679 z dnia 07 kwietnia w sprawie ochrony osób fizycznych w związku z przetwarzaniem danych osobowych i w sprawie swobodnego przepływu takich danych oraz uchylenia dyrektywy 95/46/WE poniżej przekazujemy informację spełniając obowiązek informacyjny. Zapewniając jednocześnie że ;nie wykorzystujemy danych osobowych w celach innych niż przewidzianych przepisami prawa, nie sprzedajemy Państwa danych osobowych jakimkolwiek innym podmiotom, przetwarzamy Państwa dane tylko w zakresie w jakim jest niezbędne do realizacji łączący nas umów i przepisów prawa, dbamy o ich bezpieczeństwo. Poniżej tekst klauzuli informacyjnej</w:t>
      </w:r>
    </w:p>
    <w:p w14:paraId="39D0BF7E" w14:textId="77777777" w:rsidR="00A40F43" w:rsidRPr="00A40F43" w:rsidRDefault="00A40F43" w:rsidP="00A40F43">
      <w:pPr>
        <w:jc w:val="both"/>
        <w:rPr>
          <w:rFonts w:ascii="Times New Roman" w:hAnsi="Times New Roman" w:cs="Times New Roman"/>
        </w:rPr>
      </w:pPr>
      <w:r w:rsidRPr="00A40F43">
        <w:rPr>
          <w:rFonts w:ascii="Times New Roman" w:hAnsi="Times New Roman" w:cs="Times New Roman"/>
          <w:b/>
          <w:bCs/>
        </w:rPr>
        <w:t>Klauzula informacyjna związana z procesem przetwarzania danych osobowych</w:t>
      </w:r>
    </w:p>
    <w:p w14:paraId="184F0A03" w14:textId="77777777" w:rsidR="00A40F43" w:rsidRPr="00A40F43" w:rsidRDefault="00A40F43" w:rsidP="00A40F43">
      <w:pPr>
        <w:numPr>
          <w:ilvl w:val="0"/>
          <w:numId w:val="1"/>
        </w:numPr>
        <w:jc w:val="both"/>
        <w:rPr>
          <w:rFonts w:ascii="Times New Roman" w:hAnsi="Times New Roman" w:cs="Times New Roman"/>
        </w:rPr>
      </w:pPr>
      <w:r w:rsidRPr="00A40F43">
        <w:rPr>
          <w:rFonts w:ascii="Times New Roman" w:hAnsi="Times New Roman" w:cs="Times New Roman"/>
        </w:rPr>
        <w:t>Administratorem Państwa Danych Osobowych jest:</w:t>
      </w:r>
    </w:p>
    <w:p w14:paraId="4B10D6F7" w14:textId="77777777" w:rsidR="00A40F43" w:rsidRPr="00A40F43" w:rsidRDefault="00A40F43" w:rsidP="00A40F43">
      <w:pPr>
        <w:jc w:val="both"/>
        <w:rPr>
          <w:rFonts w:ascii="Times New Roman" w:hAnsi="Times New Roman" w:cs="Times New Roman"/>
        </w:rPr>
      </w:pPr>
      <w:r w:rsidRPr="00A40F43">
        <w:rPr>
          <w:rFonts w:ascii="Times New Roman" w:hAnsi="Times New Roman" w:cs="Times New Roman"/>
        </w:rPr>
        <w:t>Dom Pomocy Społecznej „Niezapominajka”</w:t>
      </w:r>
    </w:p>
    <w:p w14:paraId="65094AA7" w14:textId="77777777" w:rsidR="00A40F43" w:rsidRPr="00A40F43" w:rsidRDefault="00A40F43" w:rsidP="00A40F43">
      <w:pPr>
        <w:jc w:val="both"/>
        <w:rPr>
          <w:rFonts w:ascii="Times New Roman" w:hAnsi="Times New Roman" w:cs="Times New Roman"/>
        </w:rPr>
      </w:pPr>
      <w:r w:rsidRPr="00A40F43">
        <w:rPr>
          <w:rFonts w:ascii="Times New Roman" w:hAnsi="Times New Roman" w:cs="Times New Roman"/>
        </w:rPr>
        <w:t>82-300 Elbląg ul. Toruńska 17</w:t>
      </w:r>
    </w:p>
    <w:p w14:paraId="0C5CFB6C" w14:textId="77777777" w:rsidR="00A40F43" w:rsidRPr="00A40F43" w:rsidRDefault="00A40F43" w:rsidP="00A40F43">
      <w:pPr>
        <w:jc w:val="both"/>
        <w:rPr>
          <w:rFonts w:ascii="Times New Roman" w:hAnsi="Times New Roman" w:cs="Times New Roman"/>
        </w:rPr>
      </w:pPr>
      <w:proofErr w:type="spellStart"/>
      <w:r w:rsidRPr="00A40F43">
        <w:rPr>
          <w:rFonts w:ascii="Times New Roman" w:hAnsi="Times New Roman" w:cs="Times New Roman"/>
        </w:rPr>
        <w:t>tel</w:t>
      </w:r>
      <w:proofErr w:type="spellEnd"/>
      <w:r w:rsidRPr="00A40F43">
        <w:rPr>
          <w:rFonts w:ascii="Times New Roman" w:hAnsi="Times New Roman" w:cs="Times New Roman"/>
        </w:rPr>
        <w:t>: +48 55 625 62 71</w:t>
      </w:r>
    </w:p>
    <w:p w14:paraId="5DB005F6" w14:textId="3F82385C" w:rsidR="00A40F43" w:rsidRPr="00A40F43" w:rsidRDefault="00A40F43" w:rsidP="00A40F43">
      <w:pPr>
        <w:jc w:val="both"/>
        <w:rPr>
          <w:rFonts w:ascii="Times New Roman" w:hAnsi="Times New Roman" w:cs="Times New Roman"/>
        </w:rPr>
      </w:pPr>
      <w:r w:rsidRPr="00A40F43">
        <w:rPr>
          <w:rFonts w:ascii="Times New Roman" w:hAnsi="Times New Roman" w:cs="Times New Roman"/>
        </w:rPr>
        <w:t>e-mail: sekretariat@dpsniezapominajka.elblag.pl</w:t>
      </w:r>
    </w:p>
    <w:p w14:paraId="2B3FC246" w14:textId="5E00BF19" w:rsidR="00A40F43" w:rsidRPr="00A40F43" w:rsidRDefault="00A40F43" w:rsidP="00A40F43">
      <w:pPr>
        <w:jc w:val="both"/>
        <w:rPr>
          <w:rFonts w:ascii="Times New Roman" w:hAnsi="Times New Roman" w:cs="Times New Roman"/>
        </w:rPr>
      </w:pPr>
      <w:r w:rsidRPr="00A40F43">
        <w:rPr>
          <w:rFonts w:ascii="Times New Roman" w:hAnsi="Times New Roman" w:cs="Times New Roman"/>
        </w:rPr>
        <w:t>strona internetowa: www.dpsniezapominajka.elblag.pl</w:t>
      </w:r>
    </w:p>
    <w:p w14:paraId="480CBF36" w14:textId="77777777" w:rsidR="00A40F43" w:rsidRPr="00A40F43" w:rsidRDefault="00A40F43" w:rsidP="00A40F43">
      <w:pPr>
        <w:numPr>
          <w:ilvl w:val="0"/>
          <w:numId w:val="1"/>
        </w:numPr>
        <w:jc w:val="both"/>
        <w:rPr>
          <w:rFonts w:ascii="Times New Roman" w:hAnsi="Times New Roman" w:cs="Times New Roman"/>
        </w:rPr>
      </w:pPr>
      <w:r w:rsidRPr="00A40F43">
        <w:rPr>
          <w:rFonts w:ascii="Times New Roman" w:hAnsi="Times New Roman" w:cs="Times New Roman"/>
        </w:rPr>
        <w:t xml:space="preserve">Inspektorem Ochrony Danych Osobowych jest Mateusz </w:t>
      </w:r>
      <w:proofErr w:type="spellStart"/>
      <w:r w:rsidRPr="00A40F43">
        <w:rPr>
          <w:rFonts w:ascii="Times New Roman" w:hAnsi="Times New Roman" w:cs="Times New Roman"/>
        </w:rPr>
        <w:t>Szlachtowicz</w:t>
      </w:r>
      <w:proofErr w:type="spellEnd"/>
      <w:r w:rsidRPr="00A40F43">
        <w:rPr>
          <w:rFonts w:ascii="Times New Roman" w:hAnsi="Times New Roman" w:cs="Times New Roman"/>
        </w:rPr>
        <w:t>, e-mail: iod@dpsniezapominajka.elblag.pl</w:t>
      </w:r>
    </w:p>
    <w:p w14:paraId="2C1054E8" w14:textId="77777777" w:rsidR="00A40F43" w:rsidRPr="00A40F43" w:rsidRDefault="00A40F43" w:rsidP="00A40F43">
      <w:pPr>
        <w:numPr>
          <w:ilvl w:val="0"/>
          <w:numId w:val="1"/>
        </w:numPr>
        <w:jc w:val="both"/>
        <w:rPr>
          <w:rFonts w:ascii="Times New Roman" w:hAnsi="Times New Roman" w:cs="Times New Roman"/>
        </w:rPr>
      </w:pPr>
      <w:r w:rsidRPr="00A40F43">
        <w:rPr>
          <w:rFonts w:ascii="Times New Roman" w:hAnsi="Times New Roman" w:cs="Times New Roman"/>
        </w:rPr>
        <w:t>Państwa dane osobowe przetwarzane będą w celu:</w:t>
      </w:r>
    </w:p>
    <w:p w14:paraId="09961D67" w14:textId="77777777" w:rsidR="00A40F43" w:rsidRPr="00A40F43" w:rsidRDefault="00A40F43" w:rsidP="00A40F43">
      <w:pPr>
        <w:numPr>
          <w:ilvl w:val="1"/>
          <w:numId w:val="1"/>
        </w:numPr>
        <w:jc w:val="both"/>
        <w:rPr>
          <w:rFonts w:ascii="Times New Roman" w:hAnsi="Times New Roman" w:cs="Times New Roman"/>
        </w:rPr>
      </w:pPr>
      <w:r w:rsidRPr="00A40F43">
        <w:rPr>
          <w:rFonts w:ascii="Times New Roman" w:hAnsi="Times New Roman" w:cs="Times New Roman"/>
        </w:rPr>
        <w:t>niezbędnego i prawidłowego wykonania zawartej między stornami umowy oraz obsługi o charakterze handlowym, w tym podjęcia działań przed zawarciem umowy lub przyjęciem zamówienia na żądanie osoby, której dane dotyczą – podane dane będą przetwarzane na podstawie art. 6 ust. 1 pkt b) Rozporządzenie Parlamentu Europejskiego i Rady (UE) 2016/697 z dnia 27 kwietnia 2016 w sprawie ochrony osób fizycznych w związku z przetwarzaniem danych osobowych i w spawie swobodnego przepływu takich danych, zwanego dalej Rozporządzeniem,</w:t>
      </w:r>
    </w:p>
    <w:p w14:paraId="5EF2B914" w14:textId="77777777" w:rsidR="00A40F43" w:rsidRPr="00A40F43" w:rsidRDefault="00A40F43" w:rsidP="00A40F43">
      <w:pPr>
        <w:numPr>
          <w:ilvl w:val="1"/>
          <w:numId w:val="1"/>
        </w:numPr>
        <w:jc w:val="both"/>
        <w:rPr>
          <w:rFonts w:ascii="Times New Roman" w:hAnsi="Times New Roman" w:cs="Times New Roman"/>
        </w:rPr>
      </w:pPr>
      <w:r w:rsidRPr="00A40F43">
        <w:rPr>
          <w:rFonts w:ascii="Times New Roman" w:hAnsi="Times New Roman" w:cs="Times New Roman"/>
        </w:rPr>
        <w:t>wykonywania czynności zgodnie z udzielonymi przez Państwa zgodami – podane dane będą przetwarzane na podstawie art. 6 ust. 1 pkt a) i zgodnie z treścią ogólnego rozporządzenia o ochronie danych,</w:t>
      </w:r>
    </w:p>
    <w:p w14:paraId="20B32B1B" w14:textId="77777777" w:rsidR="00A40F43" w:rsidRPr="00A40F43" w:rsidRDefault="00A40F43" w:rsidP="00A40F43">
      <w:pPr>
        <w:numPr>
          <w:ilvl w:val="1"/>
          <w:numId w:val="1"/>
        </w:numPr>
        <w:jc w:val="both"/>
        <w:rPr>
          <w:rFonts w:ascii="Times New Roman" w:hAnsi="Times New Roman" w:cs="Times New Roman"/>
        </w:rPr>
      </w:pPr>
      <w:r w:rsidRPr="00A40F43">
        <w:rPr>
          <w:rFonts w:ascii="Times New Roman" w:hAnsi="Times New Roman" w:cs="Times New Roman"/>
        </w:rPr>
        <w:t>wykonywania czynności wymaganych obowiązującymi przepisami prawnymi i administracyjnymi – podane dane będą przetwarzane na podstawie art. 6 ust. 1 pkt c) Rozporządzenia.</w:t>
      </w:r>
    </w:p>
    <w:p w14:paraId="1489616F" w14:textId="77777777" w:rsidR="00A40F43" w:rsidRPr="00A40F43" w:rsidRDefault="00A40F43" w:rsidP="00A40F43">
      <w:pPr>
        <w:numPr>
          <w:ilvl w:val="0"/>
          <w:numId w:val="1"/>
        </w:numPr>
        <w:jc w:val="both"/>
        <w:rPr>
          <w:rFonts w:ascii="Times New Roman" w:hAnsi="Times New Roman" w:cs="Times New Roman"/>
        </w:rPr>
      </w:pPr>
      <w:r w:rsidRPr="00A40F43">
        <w:rPr>
          <w:rFonts w:ascii="Times New Roman" w:hAnsi="Times New Roman" w:cs="Times New Roman"/>
        </w:rPr>
        <w:t>Państwa dane pozyskane w ramach wykonywania umowy lub obsługi o charakterze handlowym i obejmują:</w:t>
      </w:r>
    </w:p>
    <w:p w14:paraId="756BA2C2" w14:textId="77777777" w:rsidR="00A40F43" w:rsidRPr="00A40F43" w:rsidRDefault="00A40F43" w:rsidP="00A40F43">
      <w:pPr>
        <w:numPr>
          <w:ilvl w:val="1"/>
          <w:numId w:val="1"/>
        </w:numPr>
        <w:jc w:val="both"/>
        <w:rPr>
          <w:rFonts w:ascii="Times New Roman" w:hAnsi="Times New Roman" w:cs="Times New Roman"/>
        </w:rPr>
      </w:pPr>
      <w:r w:rsidRPr="00A40F43">
        <w:rPr>
          <w:rFonts w:ascii="Times New Roman" w:hAnsi="Times New Roman" w:cs="Times New Roman"/>
        </w:rPr>
        <w:t>imię i nazwisko,</w:t>
      </w:r>
    </w:p>
    <w:p w14:paraId="3D4FD899" w14:textId="77777777" w:rsidR="00A40F43" w:rsidRPr="00A40F43" w:rsidRDefault="00A40F43" w:rsidP="00A40F43">
      <w:pPr>
        <w:numPr>
          <w:ilvl w:val="1"/>
          <w:numId w:val="1"/>
        </w:numPr>
        <w:jc w:val="both"/>
        <w:rPr>
          <w:rFonts w:ascii="Times New Roman" w:hAnsi="Times New Roman" w:cs="Times New Roman"/>
        </w:rPr>
      </w:pPr>
      <w:r w:rsidRPr="00A40F43">
        <w:rPr>
          <w:rFonts w:ascii="Times New Roman" w:hAnsi="Times New Roman" w:cs="Times New Roman"/>
        </w:rPr>
        <w:t>stanowisko,</w:t>
      </w:r>
    </w:p>
    <w:p w14:paraId="3B35439E" w14:textId="77777777" w:rsidR="00A40F43" w:rsidRPr="00A40F43" w:rsidRDefault="00A40F43" w:rsidP="00A40F43">
      <w:pPr>
        <w:numPr>
          <w:ilvl w:val="1"/>
          <w:numId w:val="1"/>
        </w:numPr>
        <w:jc w:val="both"/>
        <w:rPr>
          <w:rFonts w:ascii="Times New Roman" w:hAnsi="Times New Roman" w:cs="Times New Roman"/>
        </w:rPr>
      </w:pPr>
      <w:r w:rsidRPr="00A40F43">
        <w:rPr>
          <w:rFonts w:ascii="Times New Roman" w:hAnsi="Times New Roman" w:cs="Times New Roman"/>
        </w:rPr>
        <w:t>nazwę firmy,</w:t>
      </w:r>
    </w:p>
    <w:p w14:paraId="056FDCAB" w14:textId="77777777" w:rsidR="00A40F43" w:rsidRPr="00A40F43" w:rsidRDefault="00A40F43" w:rsidP="00A40F43">
      <w:pPr>
        <w:numPr>
          <w:ilvl w:val="1"/>
          <w:numId w:val="1"/>
        </w:numPr>
        <w:jc w:val="both"/>
        <w:rPr>
          <w:rFonts w:ascii="Times New Roman" w:hAnsi="Times New Roman" w:cs="Times New Roman"/>
        </w:rPr>
      </w:pPr>
      <w:r w:rsidRPr="00A40F43">
        <w:rPr>
          <w:rFonts w:ascii="Times New Roman" w:hAnsi="Times New Roman" w:cs="Times New Roman"/>
        </w:rPr>
        <w:t>dane teleadresowe i email,</w:t>
      </w:r>
    </w:p>
    <w:p w14:paraId="2F713E8D" w14:textId="77777777" w:rsidR="00A40F43" w:rsidRPr="00A40F43" w:rsidRDefault="00A40F43" w:rsidP="00A40F43">
      <w:pPr>
        <w:numPr>
          <w:ilvl w:val="1"/>
          <w:numId w:val="1"/>
        </w:numPr>
        <w:jc w:val="both"/>
        <w:rPr>
          <w:rFonts w:ascii="Times New Roman" w:hAnsi="Times New Roman" w:cs="Times New Roman"/>
        </w:rPr>
      </w:pPr>
      <w:r w:rsidRPr="00A40F43">
        <w:rPr>
          <w:rFonts w:ascii="Times New Roman" w:hAnsi="Times New Roman" w:cs="Times New Roman"/>
        </w:rPr>
        <w:t>inne dane, które użytkownik dobrowolnie i świadomie wprowadził w ramach korzystania z usług,</w:t>
      </w:r>
    </w:p>
    <w:p w14:paraId="26796411" w14:textId="77777777" w:rsidR="00A40F43" w:rsidRPr="00A40F43" w:rsidRDefault="00A40F43" w:rsidP="00A40F43">
      <w:pPr>
        <w:numPr>
          <w:ilvl w:val="1"/>
          <w:numId w:val="1"/>
        </w:numPr>
        <w:jc w:val="both"/>
        <w:rPr>
          <w:rFonts w:ascii="Times New Roman" w:hAnsi="Times New Roman" w:cs="Times New Roman"/>
        </w:rPr>
      </w:pPr>
      <w:r w:rsidRPr="00A40F43">
        <w:rPr>
          <w:rFonts w:ascii="Times New Roman" w:hAnsi="Times New Roman" w:cs="Times New Roman"/>
        </w:rPr>
        <w:lastRenderedPageBreak/>
        <w:t>informacje na temat prowadzonej działalności gospodarczej.</w:t>
      </w:r>
    </w:p>
    <w:p w14:paraId="1A00A689" w14:textId="77777777" w:rsidR="00A40F43" w:rsidRPr="00A40F43" w:rsidRDefault="00A40F43" w:rsidP="00A40F43">
      <w:pPr>
        <w:jc w:val="both"/>
        <w:rPr>
          <w:rFonts w:ascii="Times New Roman" w:hAnsi="Times New Roman" w:cs="Times New Roman"/>
        </w:rPr>
      </w:pPr>
      <w:r w:rsidRPr="00A40F43">
        <w:rPr>
          <w:rFonts w:ascii="Times New Roman" w:hAnsi="Times New Roman" w:cs="Times New Roman"/>
        </w:rPr>
        <w:t>Nie przetwarzamy szczególnych kategorii danych osobowych.</w:t>
      </w:r>
    </w:p>
    <w:p w14:paraId="1F34F483" w14:textId="77777777" w:rsidR="00A40F43" w:rsidRPr="00A40F43" w:rsidRDefault="00A40F43" w:rsidP="00A40F43">
      <w:pPr>
        <w:numPr>
          <w:ilvl w:val="0"/>
          <w:numId w:val="1"/>
        </w:numPr>
        <w:jc w:val="both"/>
        <w:rPr>
          <w:rFonts w:ascii="Times New Roman" w:hAnsi="Times New Roman" w:cs="Times New Roman"/>
        </w:rPr>
      </w:pPr>
      <w:r w:rsidRPr="00A40F43">
        <w:rPr>
          <w:rFonts w:ascii="Times New Roman" w:hAnsi="Times New Roman" w:cs="Times New Roman"/>
        </w:rPr>
        <w:t>Odbiorcą Państwa danych osobowych będą:</w:t>
      </w:r>
    </w:p>
    <w:p w14:paraId="4EDF06A2" w14:textId="77777777" w:rsidR="00A40F43" w:rsidRPr="00A40F43" w:rsidRDefault="00A40F43" w:rsidP="00A40F43">
      <w:pPr>
        <w:numPr>
          <w:ilvl w:val="1"/>
          <w:numId w:val="1"/>
        </w:numPr>
        <w:jc w:val="both"/>
        <w:rPr>
          <w:rFonts w:ascii="Times New Roman" w:hAnsi="Times New Roman" w:cs="Times New Roman"/>
        </w:rPr>
      </w:pPr>
      <w:r w:rsidRPr="00A40F43">
        <w:rPr>
          <w:rFonts w:ascii="Times New Roman" w:hAnsi="Times New Roman" w:cs="Times New Roman"/>
        </w:rPr>
        <w:t>upoważnieni do przetwarzania danych osobowych pracownicy Domu Pomocy Społecznej</w:t>
      </w:r>
      <w:r w:rsidRPr="00A40F43">
        <w:rPr>
          <w:rFonts w:ascii="Times New Roman" w:hAnsi="Times New Roman" w:cs="Times New Roman"/>
        </w:rPr>
        <w:t xml:space="preserve"> </w:t>
      </w:r>
      <w:r w:rsidRPr="00A40F43">
        <w:rPr>
          <w:rFonts w:ascii="Times New Roman" w:hAnsi="Times New Roman" w:cs="Times New Roman"/>
        </w:rPr>
        <w:t>„Niezapominajka”</w:t>
      </w:r>
    </w:p>
    <w:p w14:paraId="114E88F6" w14:textId="4370865A" w:rsidR="00A40F43" w:rsidRPr="00A40F43" w:rsidRDefault="00A40F43" w:rsidP="00A40F43">
      <w:pPr>
        <w:numPr>
          <w:ilvl w:val="1"/>
          <w:numId w:val="1"/>
        </w:numPr>
        <w:jc w:val="both"/>
        <w:rPr>
          <w:rFonts w:ascii="Times New Roman" w:hAnsi="Times New Roman" w:cs="Times New Roman"/>
        </w:rPr>
      </w:pPr>
      <w:r w:rsidRPr="00A40F43">
        <w:rPr>
          <w:rFonts w:ascii="Times New Roman" w:hAnsi="Times New Roman" w:cs="Times New Roman"/>
        </w:rPr>
        <w:t>instytucje upoważnione do przetwarzania danych osobowych na mocy obowiązującego prawa</w:t>
      </w:r>
    </w:p>
    <w:p w14:paraId="0CE90C07" w14:textId="5D0E49D2" w:rsidR="00A40F43" w:rsidRPr="00A40F43" w:rsidRDefault="00A40F43" w:rsidP="00A40F43">
      <w:pPr>
        <w:numPr>
          <w:ilvl w:val="0"/>
          <w:numId w:val="1"/>
        </w:numPr>
        <w:jc w:val="both"/>
        <w:rPr>
          <w:rFonts w:ascii="Times New Roman" w:hAnsi="Times New Roman" w:cs="Times New Roman"/>
        </w:rPr>
      </w:pPr>
      <w:r w:rsidRPr="00A40F43">
        <w:rPr>
          <w:rFonts w:ascii="Times New Roman" w:hAnsi="Times New Roman" w:cs="Times New Roman"/>
        </w:rPr>
        <w:t>Przekazywanie danych do Państw trzecich – dane są przetwarzane na terenie Europejskiego Obszaru Gospodarczego</w:t>
      </w:r>
      <w:r w:rsidRPr="00A40F43">
        <w:rPr>
          <w:rFonts w:ascii="Times New Roman" w:hAnsi="Times New Roman" w:cs="Times New Roman"/>
        </w:rPr>
        <w:t>.</w:t>
      </w:r>
    </w:p>
    <w:p w14:paraId="637F2708" w14:textId="77777777" w:rsidR="00A40F43" w:rsidRPr="00A40F43" w:rsidRDefault="00A40F43" w:rsidP="00A40F43">
      <w:pPr>
        <w:numPr>
          <w:ilvl w:val="0"/>
          <w:numId w:val="1"/>
        </w:numPr>
        <w:jc w:val="both"/>
        <w:rPr>
          <w:rFonts w:ascii="Times New Roman" w:hAnsi="Times New Roman" w:cs="Times New Roman"/>
        </w:rPr>
      </w:pPr>
      <w:r w:rsidRPr="00A40F43">
        <w:rPr>
          <w:rFonts w:ascii="Times New Roman" w:hAnsi="Times New Roman" w:cs="Times New Roman"/>
        </w:rPr>
        <w:t>Państwa dane osobowe będą przetwarzane aż do momentu zgłoszenia sprzeciwu wobec ich przetwarzania, a w razie zgłoszenia sprzeciwu – przez okres przedawnienia roszczeń, jakie mogą przysługiwać osobie, której dane dotyczą, lub okresu wymaganego prawem.</w:t>
      </w:r>
    </w:p>
    <w:p w14:paraId="20094A7B" w14:textId="77777777" w:rsidR="00A40F43" w:rsidRPr="00A40F43" w:rsidRDefault="00A40F43" w:rsidP="00A40F43">
      <w:pPr>
        <w:numPr>
          <w:ilvl w:val="0"/>
          <w:numId w:val="1"/>
        </w:numPr>
        <w:jc w:val="both"/>
        <w:rPr>
          <w:rFonts w:ascii="Times New Roman" w:hAnsi="Times New Roman" w:cs="Times New Roman"/>
        </w:rPr>
      </w:pPr>
      <w:r w:rsidRPr="00A40F43">
        <w:rPr>
          <w:rFonts w:ascii="Times New Roman" w:hAnsi="Times New Roman" w:cs="Times New Roman"/>
        </w:rPr>
        <w:t>Jako Administrator Państwa Danych Osobowych informuję, że mają Państwo prawo dostępu do swoich danych oraz możliwość ich poprawiania. Przysługuje Państwu także prawo do usunięcia danych, do przenoszenia danych, prawo do ograniczenia lub żądania zaprzestania ich przetwarzania oraz prawo wniesienia skargi do organu nadzorczego – Prezesa Urzędu Ochrony Danych Osobowych.</w:t>
      </w:r>
    </w:p>
    <w:p w14:paraId="1F7B0BBB" w14:textId="77777777" w:rsidR="00A40F43" w:rsidRPr="00A40F43" w:rsidRDefault="00A40F43" w:rsidP="00A40F43">
      <w:pPr>
        <w:numPr>
          <w:ilvl w:val="0"/>
          <w:numId w:val="1"/>
        </w:numPr>
        <w:jc w:val="both"/>
        <w:rPr>
          <w:rFonts w:ascii="Times New Roman" w:hAnsi="Times New Roman" w:cs="Times New Roman"/>
        </w:rPr>
      </w:pPr>
      <w:r w:rsidRPr="00A40F43">
        <w:rPr>
          <w:rFonts w:ascii="Times New Roman" w:hAnsi="Times New Roman" w:cs="Times New Roman"/>
        </w:rPr>
        <w:t>Podanie przez Państwa danych osobowych jest dobrowolne lecz niezbędne do wykonywania czynności, o których mowa w punkcie 3 niniejszej klauzuli informacyjnej.</w:t>
      </w:r>
    </w:p>
    <w:p w14:paraId="4E7DBD81" w14:textId="77777777" w:rsidR="00A40F43" w:rsidRPr="00A40F43" w:rsidRDefault="00A40F43" w:rsidP="00A40F43">
      <w:pPr>
        <w:jc w:val="both"/>
        <w:rPr>
          <w:rFonts w:ascii="Times New Roman" w:hAnsi="Times New Roman" w:cs="Times New Roman"/>
        </w:rPr>
      </w:pPr>
      <w:r w:rsidRPr="00A40F43">
        <w:rPr>
          <w:rFonts w:ascii="Times New Roman" w:hAnsi="Times New Roman" w:cs="Times New Roman"/>
        </w:rPr>
        <w:t>Powyższa klauzula informacyjna realizuje obowiązek prawny wynikający z Rozporządzenia Parlamentu Europejskiego i Rady (UE) 2016/679 z dnia 27 kwietnia 2016 r. w sprawie ochrony osób fizycznych w związku z przetwarzaniem danych osobowych i w sprawie swobodnego przepływu takich danych oraz uchylenia dyrektywy. Nie wymaga ona żadnych działań z Państwa strony.</w:t>
      </w:r>
    </w:p>
    <w:p w14:paraId="06365FD1" w14:textId="77777777" w:rsidR="00A40F43" w:rsidRPr="00A40F43" w:rsidRDefault="00A40F43" w:rsidP="00A40F43">
      <w:pPr>
        <w:jc w:val="right"/>
        <w:rPr>
          <w:rFonts w:ascii="Times New Roman" w:hAnsi="Times New Roman" w:cs="Times New Roman"/>
          <w:b/>
        </w:rPr>
      </w:pPr>
    </w:p>
    <w:p w14:paraId="3B084573" w14:textId="06A838CB" w:rsidR="00A40F43" w:rsidRPr="00A40F43" w:rsidRDefault="00A40F43" w:rsidP="00A40F43">
      <w:pPr>
        <w:ind w:left="5387"/>
        <w:jc w:val="center"/>
        <w:rPr>
          <w:rFonts w:ascii="Times New Roman" w:hAnsi="Times New Roman" w:cs="Times New Roman"/>
          <w:b/>
        </w:rPr>
      </w:pPr>
    </w:p>
    <w:p w14:paraId="7E9779FE" w14:textId="142FF299" w:rsidR="00A40F43" w:rsidRPr="00A40F43" w:rsidRDefault="00A40F43" w:rsidP="00A40F43">
      <w:pPr>
        <w:ind w:left="5387"/>
        <w:jc w:val="center"/>
        <w:rPr>
          <w:rFonts w:ascii="Times New Roman" w:hAnsi="Times New Roman" w:cs="Times New Roman"/>
          <w:b/>
        </w:rPr>
      </w:pPr>
    </w:p>
    <w:p w14:paraId="0E7A8BA9" w14:textId="77777777" w:rsidR="00A40F43" w:rsidRPr="00A40F43" w:rsidRDefault="00A40F43" w:rsidP="00A40F43">
      <w:pPr>
        <w:ind w:left="5387"/>
        <w:jc w:val="center"/>
        <w:rPr>
          <w:rFonts w:ascii="Times New Roman" w:hAnsi="Times New Roman" w:cs="Times New Roman"/>
          <w:b/>
        </w:rPr>
      </w:pPr>
    </w:p>
    <w:p w14:paraId="167FF77A" w14:textId="172CD272" w:rsidR="00A40F43" w:rsidRPr="00A40F43" w:rsidRDefault="00A40F43" w:rsidP="00A40F43">
      <w:pPr>
        <w:ind w:left="5812" w:right="567"/>
        <w:jc w:val="center"/>
        <w:rPr>
          <w:rFonts w:ascii="Times New Roman" w:hAnsi="Times New Roman" w:cs="Times New Roman"/>
        </w:rPr>
      </w:pPr>
      <w:r w:rsidRPr="00A40F43">
        <w:rPr>
          <w:rFonts w:ascii="Times New Roman" w:hAnsi="Times New Roman" w:cs="Times New Roman"/>
        </w:rPr>
        <w:t>……………………………</w:t>
      </w:r>
      <w:r w:rsidRPr="00A40F43">
        <w:rPr>
          <w:rFonts w:ascii="Times New Roman" w:hAnsi="Times New Roman" w:cs="Times New Roman"/>
        </w:rPr>
        <w:t>…</w:t>
      </w:r>
    </w:p>
    <w:p w14:paraId="5FA8E590" w14:textId="04B107AC" w:rsidR="007A67CB" w:rsidRPr="00A40F43" w:rsidRDefault="00A40F43" w:rsidP="00A40F43">
      <w:pPr>
        <w:ind w:left="5812" w:right="567"/>
        <w:jc w:val="center"/>
        <w:rPr>
          <w:rFonts w:ascii="Times New Roman" w:hAnsi="Times New Roman" w:cs="Times New Roman"/>
          <w:b/>
        </w:rPr>
      </w:pPr>
      <w:r w:rsidRPr="00A40F43">
        <w:rPr>
          <w:rFonts w:ascii="Times New Roman" w:hAnsi="Times New Roman" w:cs="Times New Roman"/>
          <w:b/>
        </w:rPr>
        <w:t>Wykonawca</w:t>
      </w:r>
    </w:p>
    <w:p w14:paraId="58803106" w14:textId="77777777" w:rsidR="00A40F43" w:rsidRPr="00A40F43" w:rsidRDefault="00A40F43" w:rsidP="00A40F43">
      <w:pPr>
        <w:jc w:val="right"/>
        <w:rPr>
          <w:rFonts w:ascii="Times New Roman" w:hAnsi="Times New Roman" w:cs="Times New Roman"/>
        </w:rPr>
      </w:pPr>
    </w:p>
    <w:sectPr w:rsidR="00A40F43" w:rsidRPr="00A40F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446FD"/>
    <w:multiLevelType w:val="multilevel"/>
    <w:tmpl w:val="256035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2325690">
    <w:abstractNumId w:val="0"/>
  </w:num>
  <w:num w:numId="2" w16cid:durableId="1328942202">
    <w:abstractNumId w:val="0"/>
    <w:lvlOverride w:ilvl="1">
      <w:lvl w:ilvl="1">
        <w:numFmt w:val="decimal"/>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F43"/>
    <w:rsid w:val="00690F97"/>
    <w:rsid w:val="007A67CB"/>
    <w:rsid w:val="007B2061"/>
    <w:rsid w:val="00A40F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021B"/>
  <w15:chartTrackingRefBased/>
  <w15:docId w15:val="{4846DC0E-58F2-4489-B37F-AEE218910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0F43"/>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40F43"/>
    <w:rPr>
      <w:color w:val="0563C1" w:themeColor="hyperlink"/>
      <w:u w:val="single"/>
    </w:rPr>
  </w:style>
  <w:style w:type="character" w:styleId="Nierozpoznanawzmianka">
    <w:name w:val="Unresolved Mention"/>
    <w:basedOn w:val="Domylnaczcionkaakapitu"/>
    <w:uiPriority w:val="99"/>
    <w:semiHidden/>
    <w:unhideWhenUsed/>
    <w:rsid w:val="00A40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96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577</Words>
  <Characters>3463</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Czarnecka</dc:creator>
  <cp:keywords/>
  <dc:description/>
  <cp:lastModifiedBy>Natalia Czarnecka</cp:lastModifiedBy>
  <cp:revision>1</cp:revision>
  <cp:lastPrinted>2022-12-30T12:15:00Z</cp:lastPrinted>
  <dcterms:created xsi:type="dcterms:W3CDTF">2022-12-30T11:59:00Z</dcterms:created>
  <dcterms:modified xsi:type="dcterms:W3CDTF">2022-12-30T12:32:00Z</dcterms:modified>
</cp:coreProperties>
</file>